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August </w:t>
      </w:r>
      <w:r w:rsidDel="00000000" w:rsidR="00000000" w:rsidRPr="00000000">
        <w:rPr>
          <w:sz w:val="28"/>
          <w:szCs w:val="28"/>
          <w:rtl w:val="0"/>
        </w:rPr>
        <w:t xml:space="preserve">13</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Nineteenth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14)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w:t>
      </w:r>
      <w:r w:rsidDel="00000000" w:rsidR="00000000" w:rsidRPr="00000000">
        <w:rPr>
          <w:sz w:val="28"/>
          <w:szCs w:val="28"/>
          <w:vertAlign w:val="baseline"/>
          <w:rtl w:val="0"/>
        </w:rPr>
        <w:t xml:space="preserve"> </w:t>
      </w:r>
      <w:r w:rsidDel="00000000" w:rsidR="00000000" w:rsidRPr="00000000">
        <w:rPr>
          <w:color w:val="222222"/>
          <w:sz w:val="28"/>
          <w:szCs w:val="28"/>
          <w:vertAlign w:val="baseline"/>
          <w:rtl w:val="0"/>
        </w:rPr>
        <w:t xml:space="preserve">Faith</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Grant to us, Lord, we pray, the spirit to think and do always those things that are right, that we, who cannot exist without You, may by You be enabled to live according to Your will;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Jonah 2: 1-9</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29</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10: 6-11</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w:t>
      </w:r>
      <w:r w:rsidDel="00000000" w:rsidR="00000000" w:rsidRPr="00000000">
        <w:rPr>
          <w:color w:val="222222"/>
          <w:sz w:val="24"/>
          <w:szCs w:val="24"/>
          <w:vertAlign w:val="baseline"/>
          <w:rtl w:val="0"/>
        </w:rPr>
        <w:t xml:space="preserve">14: 22-33</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 w:val="left" w:leader="none" w:pos="0"/>
          <w:tab w:val="left" w:leader="none" w:pos="162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Unto us was the Word of this salvation sent out.  So heed the Word, and live!</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salvation is from the Lord.  Let us look to Him for help in time of need.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Everliving God, in the face of contrary winds all about,</w:t>
      </w:r>
    </w:p>
    <w:p w:rsidR="00000000" w:rsidDel="00000000" w:rsidP="00000000" w:rsidRDefault="00000000" w:rsidRPr="00000000" w14:paraId="00000036">
      <w:pPr>
        <w:ind w:left="1440" w:hanging="1440"/>
        <w:jc w:val="both"/>
        <w:rPr>
          <w:i w:val="0"/>
          <w:sz w:val="24"/>
          <w:szCs w:val="24"/>
          <w:vertAlign w:val="baseline"/>
        </w:rPr>
      </w:pPr>
      <w:r w:rsidDel="00000000" w:rsidR="00000000" w:rsidRPr="00000000">
        <w:rPr>
          <w:i w:val="1"/>
          <w:sz w:val="24"/>
          <w:szCs w:val="24"/>
          <w:vertAlign w:val="baseline"/>
          <w:rtl w:val="0"/>
        </w:rPr>
        <w:t xml:space="preserve">People:</w:t>
        <w:tab/>
        <w:t xml:space="preserve">May Your children take courage and raise Your voice.</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Against the contrary wind of unrighteousness and lawlessness,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Let Your voice be raised.</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Against the contrary wind of perversion and licentiousness,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Let Your voice be raised.</w:t>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Against the contrary wind of social inequality and injustice,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Let Your voice be raised.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Against the contrary wind of poverty and indignity,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Let Your voice be raised.</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Against the contrary wind of greed and malice,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Let Your voice be raised.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Against the contrary wind of sickness and pandemic,</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Let Your voice be raised.</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Unto the needs of t</w:t>
      </w:r>
      <w:r w:rsidDel="00000000" w:rsidR="00000000" w:rsidRPr="00000000">
        <w:rPr>
          <w:sz w:val="24"/>
          <w:szCs w:val="24"/>
          <w:rtl w:val="0"/>
        </w:rPr>
        <w:t xml:space="preserve">he Oroject of Love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Let Your voice be raised in the Corporate Petition.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Give Your children grace, O God, to stand boldly upon Your promises and Your principles, for we know that Your Word does not fail, now or ever.  We ask this in the Name of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F">
      <w:pPr>
        <w:pStyle w:val="Heading1"/>
        <w:rPr>
          <w:u w:val="single"/>
          <w:vertAlign w:val="baseline"/>
        </w:rPr>
      </w:pP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 all powerful and everliving God, we do well always and everywhere to give You thanks.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 we live and move and have our being. Each day You show us a Father’s love; Your Holy Spirit, dwelling within us, gives us on earth the hope of unending joy.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gift of the Spirit is the foretaste and promise of the Paschal Feast of Heaven.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jc w:val="both"/>
        <w:rPr>
          <w:sz w:val="24"/>
          <w:szCs w:val="24"/>
          <w:vertAlign w:val="baseline"/>
        </w:rPr>
      </w:pPr>
      <w:r w:rsidDel="00000000" w:rsidR="00000000" w:rsidRPr="00000000">
        <w:rPr>
          <w:sz w:val="24"/>
          <w:szCs w:val="24"/>
          <w:vertAlign w:val="baseline"/>
          <w:rtl w:val="0"/>
        </w:rPr>
        <w:t xml:space="preserve">With thankful praise, in company with the angels, we glorify the wonders of Your power:</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6a/h7glAIOEClP1iZ7vhXhAemw==">CgMxLjA4AHIhMWFNU3RTQW12dmJtVFJLWmUxTDFiX0NRUWFGMnQ5cnI4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2020-07-12T07:39:00Z</dcterms:created>
  <dc:creator>ICCECSEA</dc:creator>
</cp:coreProperties>
</file>