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22222"/>
          <w:sz w:val="28"/>
          <w:szCs w:val="28"/>
          <w:vertAlign w:val="baseline"/>
        </w:rPr>
      </w:pPr>
      <w:r w:rsidDel="00000000" w:rsidR="00000000" w:rsidRPr="00000000">
        <w:rPr>
          <w:sz w:val="28"/>
          <w:szCs w:val="28"/>
          <w:vertAlign w:val="baseline"/>
          <w:rtl w:val="0"/>
        </w:rPr>
        <w:t xml:space="preserve">Sunday, June 2</w:t>
      </w:r>
      <w:r w:rsidDel="00000000" w:rsidR="00000000" w:rsidRPr="00000000">
        <w:rPr>
          <w:sz w:val="28"/>
          <w:szCs w:val="28"/>
          <w:rtl w:val="0"/>
        </w:rPr>
        <w:t xml:space="preserve">5</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w:t>
      </w:r>
      <w:r w:rsidDel="00000000" w:rsidR="00000000" w:rsidRPr="00000000">
        <w:rPr>
          <w:color w:val="222222"/>
          <w:sz w:val="28"/>
          <w:szCs w:val="28"/>
          <w:vertAlign w:val="baseline"/>
          <w:rtl w:val="0"/>
        </w:rPr>
        <w:t xml:space="preserve">he </w:t>
      </w:r>
      <w:r w:rsidDel="00000000" w:rsidR="00000000" w:rsidRPr="00000000">
        <w:rPr>
          <w:color w:val="222222"/>
          <w:sz w:val="28"/>
          <w:szCs w:val="28"/>
          <w:rtl w:val="0"/>
        </w:rPr>
        <w:t xml:space="preserve">Twelf</w:t>
      </w:r>
      <w:r w:rsidDel="00000000" w:rsidR="00000000" w:rsidRPr="00000000">
        <w:rPr>
          <w:color w:val="222222"/>
          <w:sz w:val="28"/>
          <w:szCs w:val="28"/>
          <w:vertAlign w:val="baseline"/>
          <w:rtl w:val="0"/>
        </w:rPr>
        <w:t xml:space="preserve">th Sunday in Ordinary Time</w:t>
      </w:r>
    </w:p>
    <w:p w:rsidR="00000000" w:rsidDel="00000000" w:rsidP="00000000" w:rsidRDefault="00000000" w:rsidRPr="00000000" w14:paraId="00000002">
      <w:pPr>
        <w:shd w:fill="ffffff" w:val="clear"/>
        <w:jc w:val="center"/>
        <w:rPr>
          <w:color w:val="222222"/>
          <w:sz w:val="28"/>
          <w:szCs w:val="28"/>
          <w:vertAlign w:val="baseline"/>
        </w:rPr>
      </w:pPr>
      <w:r w:rsidDel="00000000" w:rsidR="00000000" w:rsidRPr="00000000">
        <w:rPr>
          <w:color w:val="222222"/>
          <w:sz w:val="28"/>
          <w:szCs w:val="28"/>
          <w:vertAlign w:val="baseline"/>
          <w:rtl w:val="0"/>
        </w:rPr>
        <w:t xml:space="preserve">CEC Foundation Day</w:t>
      </w:r>
    </w:p>
    <w:p w:rsidR="00000000" w:rsidDel="00000000" w:rsidP="00000000" w:rsidRDefault="00000000" w:rsidRPr="00000000" w14:paraId="00000003">
      <w:pPr>
        <w:shd w:fill="ffffff" w:val="clear"/>
        <w:jc w:val="center"/>
        <w:rPr>
          <w:color w:val="222222"/>
          <w:sz w:val="24"/>
          <w:szCs w:val="24"/>
          <w:vertAlign w:val="baseline"/>
        </w:rPr>
      </w:pPr>
      <w:r w:rsidDel="00000000" w:rsidR="00000000" w:rsidRPr="00000000">
        <w:rPr>
          <w:color w:val="222222"/>
          <w:sz w:val="24"/>
          <w:szCs w:val="24"/>
          <w:vertAlign w:val="baseline"/>
          <w:rtl w:val="0"/>
        </w:rPr>
        <w:t xml:space="preserve">(Proper </w:t>
      </w:r>
      <w:r w:rsidDel="00000000" w:rsidR="00000000" w:rsidRPr="00000000">
        <w:rPr>
          <w:color w:val="222222"/>
          <w:sz w:val="24"/>
          <w:szCs w:val="24"/>
          <w:rtl w:val="0"/>
        </w:rPr>
        <w:t xml:space="preserve">7</w:t>
      </w:r>
      <w:r w:rsidDel="00000000" w:rsidR="00000000" w:rsidRPr="00000000">
        <w:rPr>
          <w:color w:val="222222"/>
          <w:sz w:val="24"/>
          <w:szCs w:val="24"/>
          <w:vertAlign w:val="baseline"/>
          <w:rtl w:val="0"/>
        </w:rPr>
        <w:t xml:space="preserve"> modified) </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Cultivated in Discipleship</w:t>
      </w:r>
      <w:r w:rsidDel="00000000" w:rsidR="00000000" w:rsidRPr="00000000">
        <w:rPr>
          <w:sz w:val="28"/>
          <w:szCs w:val="28"/>
          <w:vertAlign w:val="baseline"/>
          <w:rtl w:val="0"/>
        </w:rPr>
        <w:t xml:space="preserve">”</w:t>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rPr>
          <w:sz w:val="16"/>
          <w:szCs w:val="16"/>
          <w:vertAlign w:val="baseline"/>
        </w:rPr>
      </w:pPr>
      <w:r w:rsidDel="00000000" w:rsidR="00000000" w:rsidRPr="00000000">
        <w:rPr>
          <w:rtl w:val="0"/>
        </w:rPr>
      </w:r>
    </w:p>
    <w:p w:rsidR="00000000" w:rsidDel="00000000" w:rsidP="00000000" w:rsidRDefault="00000000" w:rsidRPr="00000000" w14:paraId="00000008">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O Lord, make us have perpetual love and reverence for Your holy Name, for You never fail to help and govern those whom You have set upon the sure foundation of Your loving-kindness; through Jesus Christ our Lord, Who lives and reigns with You and the Holy Spirit, one God, forever and ever.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0A">
      <w:pPr>
        <w:jc w:val="center"/>
        <w:rPr>
          <w:sz w:val="36"/>
          <w:szCs w:val="36"/>
          <w:u w:val="single"/>
        </w:rPr>
      </w:pPr>
      <w:r w:rsidDel="00000000" w:rsidR="00000000" w:rsidRPr="00000000">
        <w:rPr>
          <w:rtl w:val="0"/>
        </w:rPr>
      </w:r>
    </w:p>
    <w:p w:rsidR="00000000" w:rsidDel="00000000" w:rsidP="00000000" w:rsidRDefault="00000000" w:rsidRPr="00000000" w14:paraId="0000000B">
      <w:pPr>
        <w:pStyle w:val="Subtitle"/>
        <w:rPr/>
      </w:pPr>
      <w:bookmarkStart w:colFirst="0" w:colLast="0" w:name="_heading=h.q5v9fps4slay" w:id="0"/>
      <w:bookmarkEnd w:id="0"/>
      <w:r w:rsidDel="00000000" w:rsidR="00000000" w:rsidRPr="00000000">
        <w:rPr>
          <w:rtl w:val="0"/>
        </w:rPr>
        <w:t xml:space="preserve">Old Testament Proclamation: </w:t>
        <w:tab/>
      </w:r>
      <w:r w:rsidDel="00000000" w:rsidR="00000000" w:rsidRPr="00000000">
        <w:rPr>
          <w:color w:val="222222"/>
          <w:rtl w:val="0"/>
        </w:rPr>
        <w:t xml:space="preserve">Jeremiah 20: 7-13</w:t>
      </w: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Responsorial Psalm:</w:t>
        <w:tab/>
        <w:tab/>
      </w:r>
      <w:r w:rsidDel="00000000" w:rsidR="00000000" w:rsidRPr="00000000">
        <w:rPr>
          <w:color w:val="222222"/>
          <w:sz w:val="28"/>
          <w:szCs w:val="28"/>
          <w:rtl w:val="0"/>
        </w:rPr>
        <w:t xml:space="preserve">Psalm 69: 10-19</w:t>
      </w: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New Testament Proclamation:</w:t>
        <w:tab/>
        <w:t xml:space="preserve">Romans</w:t>
      </w:r>
      <w:r w:rsidDel="00000000" w:rsidR="00000000" w:rsidRPr="00000000">
        <w:rPr>
          <w:color w:val="222222"/>
          <w:sz w:val="28"/>
          <w:szCs w:val="28"/>
          <w:rtl w:val="0"/>
        </w:rPr>
        <w:t xml:space="preserve"> 6: 1-11</w:t>
      </w: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Gospel Proclamation:</w:t>
        <w:tab/>
        <w:tab/>
      </w:r>
      <w:r w:rsidDel="00000000" w:rsidR="00000000" w:rsidRPr="00000000">
        <w:rPr>
          <w:color w:val="222222"/>
          <w:sz w:val="28"/>
          <w:szCs w:val="28"/>
          <w:rtl w:val="0"/>
        </w:rPr>
        <w:t xml:space="preserve">Matthew 10: 24-33</w:t>
      </w: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tabs>
          <w:tab w:val="left" w:leader="none" w:pos="2880"/>
          <w:tab w:val="left" w:leader="none" w:pos="3240"/>
          <w:tab w:val="left" w:leader="none" w:pos="3600"/>
          <w:tab w:val="left" w:leader="none" w:pos="3960"/>
          <w:tab w:val="left" w:leader="none" w:pos="4320"/>
        </w:tabs>
        <w:rPr>
          <w:sz w:val="28"/>
          <w:szCs w:val="28"/>
          <w:u w:val="single"/>
        </w:rPr>
      </w:pPr>
      <w:r w:rsidDel="00000000" w:rsidR="00000000" w:rsidRPr="00000000">
        <w:rPr>
          <w:sz w:val="28"/>
          <w:szCs w:val="28"/>
          <w:u w:val="single"/>
          <w:rtl w:val="0"/>
        </w:rPr>
        <w:t xml:space="preserve">Gradual Verse:</w:t>
      </w:r>
    </w:p>
    <w:p w:rsidR="00000000" w:rsidDel="00000000" w:rsidP="00000000" w:rsidRDefault="00000000" w:rsidRPr="00000000" w14:paraId="00000014">
      <w:pPr>
        <w:rPr>
          <w:sz w:val="24"/>
          <w:szCs w:val="24"/>
        </w:rPr>
      </w:pPr>
      <w:r w:rsidDel="00000000" w:rsidR="00000000" w:rsidRPr="00000000">
        <w:rPr>
          <w:sz w:val="24"/>
          <w:szCs w:val="24"/>
          <w:rtl w:val="0"/>
        </w:rPr>
        <w:t xml:space="preserve">The Lord your God is a faithful God, Who keeps His Covenant and lovingkindness to a thousandth generation to those who keep His commandments.</w:t>
      </w:r>
      <w:r w:rsidDel="00000000" w:rsidR="00000000" w:rsidRPr="00000000">
        <w:rPr>
          <w:rtl w:val="0"/>
        </w:rPr>
      </w:r>
    </w:p>
    <w:p w:rsidR="00000000" w:rsidDel="00000000" w:rsidP="00000000" w:rsidRDefault="00000000" w:rsidRPr="00000000" w14:paraId="00000015">
      <w:pPr>
        <w:rPr>
          <w:sz w:val="24"/>
          <w:szCs w:val="24"/>
          <w:vertAlign w:val="baseline"/>
        </w:rPr>
      </w:pPr>
      <w:r w:rsidDel="00000000" w:rsidR="00000000" w:rsidRPr="00000000">
        <w:rPr>
          <w:rtl w:val="0"/>
        </w:rPr>
      </w:r>
    </w:p>
    <w:p w:rsidR="00000000" w:rsidDel="00000000" w:rsidP="00000000" w:rsidRDefault="00000000" w:rsidRPr="00000000" w14:paraId="00000016">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7">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A">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D">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20">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3">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6">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9">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E">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rtl w:val="0"/>
        </w:rPr>
      </w:r>
    </w:p>
    <w:p w:rsidR="00000000" w:rsidDel="00000000" w:rsidP="00000000" w:rsidRDefault="00000000" w:rsidRPr="00000000" w14:paraId="00000032">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a vital part of the Lord’s building His Church in these days is the bringing together of the three streams of Sacramental, Evangelical, and Charismatic worship.  Let us pray that we may continue to be built up together into the one Body, led by the one Spirit.</w:t>
      </w:r>
    </w:p>
    <w:p w:rsidR="00000000" w:rsidDel="00000000" w:rsidP="00000000" w:rsidRDefault="00000000" w:rsidRPr="00000000" w14:paraId="00000035">
      <w:pPr>
        <w:rPr>
          <w:sz w:val="24"/>
          <w:szCs w:val="24"/>
          <w:vertAlign w:val="baseline"/>
        </w:rPr>
      </w:pPr>
      <w:r w:rsidDel="00000000" w:rsidR="00000000" w:rsidRPr="00000000">
        <w:rPr>
          <w:rtl w:val="0"/>
        </w:rPr>
      </w:r>
    </w:p>
    <w:p w:rsidR="00000000" w:rsidDel="00000000" w:rsidP="00000000" w:rsidRDefault="00000000" w:rsidRPr="00000000" w14:paraId="00000036">
      <w:pPr>
        <w:ind w:left="1440" w:hanging="1440"/>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Almighty God, build Your Church. Grant that the three streams of Sacramental, Evangelical, and Charismatic faith, life and worship flow together to form a Church of relevance, verity, and strength.</w:t>
      </w:r>
    </w:p>
    <w:p w:rsidR="00000000" w:rsidDel="00000000" w:rsidP="00000000" w:rsidRDefault="00000000" w:rsidRPr="00000000" w14:paraId="00000037">
      <w:pPr>
        <w:ind w:left="1418" w:hanging="1418"/>
        <w:rPr>
          <w:i w:val="0"/>
          <w:sz w:val="24"/>
          <w:szCs w:val="24"/>
          <w:vertAlign w:val="baseline"/>
        </w:rPr>
      </w:pPr>
      <w:r w:rsidDel="00000000" w:rsidR="00000000" w:rsidRPr="00000000">
        <w:rPr>
          <w:i w:val="1"/>
          <w:sz w:val="24"/>
          <w:szCs w:val="24"/>
          <w:vertAlign w:val="baseline"/>
          <w:rtl w:val="0"/>
        </w:rPr>
        <w:t xml:space="preserve">People:</w:t>
        <w:tab/>
        <w:t xml:space="preserve">Grant that these three streams flow together to form a Church of significance, zeal and power.</w:t>
      </w:r>
      <w:r w:rsidDel="00000000" w:rsidR="00000000" w:rsidRPr="00000000">
        <w:rPr>
          <w:rtl w:val="0"/>
        </w:rPr>
      </w:r>
    </w:p>
    <w:p w:rsidR="00000000" w:rsidDel="00000000" w:rsidP="00000000" w:rsidRDefault="00000000" w:rsidRPr="00000000" w14:paraId="00000038">
      <w:pPr>
        <w:rPr>
          <w:i w:val="0"/>
          <w:sz w:val="24"/>
          <w:szCs w:val="24"/>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that these three streams flow together to form a Church of witness, influence, and permanence.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these three streams flow together to form a Church of humility, obedience, and service.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that these three streams flow together to form a Church of joy, peace, and righteousness.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these three streams flow together to form a Church of healing, succor, and comfort.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that these three streams bring Your grace to those called as bishops, priests, and deacons;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these three streams inspire more men to rise up and serve You in these offices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1">
      <w:pPr>
        <w:rPr>
          <w:i w:val="0"/>
          <w:sz w:val="24"/>
          <w:szCs w:val="24"/>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that these three streams flow together to form a Church that brings glory unto You;</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And above all, Lord, grant that these three streams flow together to form a Church of Your divine love.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Hear us as we pray </w:t>
      </w:r>
      <w:r w:rsidDel="00000000" w:rsidR="00000000" w:rsidRPr="00000000">
        <w:rPr>
          <w:sz w:val="24"/>
          <w:szCs w:val="24"/>
          <w:rtl w:val="0"/>
        </w:rPr>
        <w:t xml:space="preserve">from this Project of Love, this Church under Construction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Lord;</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Answer our Corporate Petition.</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Blessed God, as You have filled us with Christ and clothed us with Christ, grant that all the world perceive within His Body the way to Christ, as we continue to live out Your Incarnation and draw all men unto You.  We ask this for the sake of Jesus Christ the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A">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B">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When we Your children sinned and wandered from Your friendship, You reunited us with Yourself through the blood of Your Son and the power of the Holy Spirit.</w:t>
      </w:r>
    </w:p>
    <w:p w:rsidR="00000000" w:rsidDel="00000000" w:rsidP="00000000" w:rsidRDefault="00000000" w:rsidRPr="00000000" w14:paraId="0000004C">
      <w:pPr>
        <w:jc w:val="both"/>
        <w:rPr>
          <w:sz w:val="24"/>
          <w:szCs w:val="24"/>
          <w:vertAlign w:val="baseline"/>
        </w:rPr>
      </w:pPr>
      <w:r w:rsidDel="00000000" w:rsidR="00000000" w:rsidRPr="00000000">
        <w:rPr>
          <w:rtl w:val="0"/>
        </w:rPr>
      </w:r>
    </w:p>
    <w:p w:rsidR="00000000" w:rsidDel="00000000" w:rsidP="00000000" w:rsidRDefault="00000000" w:rsidRPr="00000000" w14:paraId="0000004D">
      <w:pPr>
        <w:jc w:val="both"/>
        <w:rPr>
          <w:sz w:val="24"/>
          <w:szCs w:val="24"/>
          <w:vertAlign w:val="baseline"/>
        </w:rPr>
      </w:pPr>
      <w:r w:rsidDel="00000000" w:rsidR="00000000" w:rsidRPr="00000000">
        <w:rPr>
          <w:sz w:val="24"/>
          <w:szCs w:val="24"/>
          <w:vertAlign w:val="baseline"/>
          <w:rtl w:val="0"/>
        </w:rPr>
        <w:t xml:space="preserve">You gather us into Your Church to be one, as You, Father, are one with Your Son and the Holy Spirit. You call us to be Your people, to praise Your wisdom in all Your works. You make us the body of Christ and the dwelling place of the Holy Spirit.  </w:t>
      </w:r>
    </w:p>
    <w:p w:rsidR="00000000" w:rsidDel="00000000" w:rsidP="00000000" w:rsidRDefault="00000000" w:rsidRPr="00000000" w14:paraId="0000004E">
      <w:pPr>
        <w:jc w:val="both"/>
        <w:rPr>
          <w:sz w:val="24"/>
          <w:szCs w:val="24"/>
          <w:vertAlign w:val="baseline"/>
        </w:rPr>
      </w:pPr>
      <w:r w:rsidDel="00000000" w:rsidR="00000000" w:rsidRPr="00000000">
        <w:rPr>
          <w:rtl w:val="0"/>
        </w:rPr>
      </w:r>
    </w:p>
    <w:p w:rsidR="00000000" w:rsidDel="00000000" w:rsidP="00000000" w:rsidRDefault="00000000" w:rsidRPr="00000000" w14:paraId="0000004F">
      <w:pPr>
        <w:jc w:val="both"/>
        <w:rPr>
          <w:sz w:val="24"/>
          <w:szCs w:val="24"/>
          <w:vertAlign w:val="baseline"/>
        </w:rPr>
      </w:pPr>
      <w:r w:rsidDel="00000000" w:rsidR="00000000" w:rsidRPr="00000000">
        <w:rPr>
          <w:sz w:val="24"/>
          <w:szCs w:val="24"/>
          <w:vertAlign w:val="baseline"/>
          <w:rtl w:val="0"/>
        </w:rPr>
        <w:t xml:space="preserve">In our joy we sing to Your glory with all the choirs of angels:</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tart-c">
    <w:name w:val="start-c"/>
    <w:basedOn w:val="Normal"/>
    <w:next w:val="start-c"/>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b w:val="1"/>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UGFZ5B0UvHgnkChVw1W+B+4NLw==">AMUW2mWHS39DkJfHZvrfiyzuk19Vmt8YA7oJIyVcFGUIGbUaCaKMMLgU1s8POvJ7ofeKtb+aNkx4CIu0yyZF6dhsR1jNDBjyuCj67JWS8xXiZVRPh6qEm4qDcUnqx0QUoa/yOfl/f9ut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2020-05-29T06:12:00Z</dcterms:created>
  <dc:creator>ICCECSEA</dc:creator>
</cp:coreProperties>
</file>