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April 2</w:t>
      </w:r>
      <w:r w:rsidDel="00000000" w:rsidR="00000000" w:rsidRPr="00000000">
        <w:rPr>
          <w:sz w:val="28"/>
          <w:szCs w:val="28"/>
          <w:rtl w:val="0"/>
        </w:rPr>
        <w:t xml:space="preserve">3</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Third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Cultivating an Awareness of Christ’s</w:t>
      </w:r>
      <w:r w:rsidDel="00000000" w:rsidR="00000000" w:rsidRPr="00000000">
        <w:rPr>
          <w:sz w:val="28"/>
          <w:szCs w:val="28"/>
          <w:vertAlign w:val="baseline"/>
          <w:rtl w:val="0"/>
        </w:rPr>
        <w:t xml:space="preserve"> Presence”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O God, Whose blessed Son made himself known to His disciples in the breaking of bread: Open the eyes of our faith, that we may behold Him in all His redeeming work; Who lives and reigns with You, in the unity of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2: 29-36</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116: 1-9</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Peter</w:t>
      </w:r>
      <w:r w:rsidDel="00000000" w:rsidR="00000000" w:rsidRPr="00000000">
        <w:rPr>
          <w:color w:val="222222"/>
          <w:sz w:val="28"/>
          <w:szCs w:val="28"/>
          <w:vertAlign w:val="baseline"/>
          <w:rtl w:val="0"/>
        </w:rPr>
        <w:t xml:space="preserve"> 1: 13-21</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Luke 24: 13-35</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The things which God announced beforehand by the mouth of all the prophets, He has thus fulfilled</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as we continue our Paschal celebration, let us bring our prayers and thanksgivings to Him Who has made His Son Jesus to be both Lord and Christ.</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glorious Lord, we thank you this day for the body of Your Son, which He gave for the life of the world;</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May all the weak, suffering, and infirm receive His life coming from this table.</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for His precious blood, through which we are redeemed;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May all be freed from the bondage of sin as that redemption comes from this table.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for the fellowship we have with Your Son, as we are made one with Him;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May all know communion with Him as He abides with us here at this table.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We thank you for the holiness we have as Christ walks with us daily;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May all put their faith and hope in You through the grace of this table.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Deacon:</w:t>
      </w:r>
      <w:r w:rsidDel="00000000" w:rsidR="00000000" w:rsidRPr="00000000">
        <w:rPr>
          <w:vertAlign w:val="baseline"/>
          <w:rtl w:val="0"/>
        </w:rPr>
        <w:tab/>
      </w:r>
      <w:r w:rsidDel="00000000" w:rsidR="00000000" w:rsidRPr="00000000">
        <w:rPr>
          <w:sz w:val="24"/>
          <w:szCs w:val="24"/>
          <w:vertAlign w:val="baseline"/>
          <w:rtl w:val="0"/>
        </w:rPr>
        <w:t xml:space="preserve">Grant our Corporate Petition, O Lord;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That, the Project of Love being completed, we may we share with others from this Church under Construction to an even greater dimension the glory of this table.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us an awareness of your presence in our everyday lives, O God, that we may be heralds for You, through Jesus Christ our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5">
      <w:pPr>
        <w:pStyle w:val="Heading1"/>
        <w:rPr>
          <w:u w:val="single"/>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7">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in this </w:t>
      </w:r>
      <w:r w:rsidDel="00000000" w:rsidR="00000000" w:rsidRPr="00000000">
        <w:rPr>
          <w:sz w:val="24"/>
          <w:szCs w:val="24"/>
          <w:rtl w:val="0"/>
        </w:rPr>
        <w:t xml:space="preserve">Season</w:t>
      </w:r>
      <w:r w:rsidDel="00000000" w:rsidR="00000000" w:rsidRPr="00000000">
        <w:rPr>
          <w:sz w:val="24"/>
          <w:szCs w:val="24"/>
          <w:vertAlign w:val="baseline"/>
          <w:rtl w:val="0"/>
        </w:rPr>
        <w:t xml:space="preserve"> above all to laud You yet more gloriously, when Christ our Passover has been sacrificed. </w:t>
      </w:r>
    </w:p>
    <w:p w:rsidR="00000000" w:rsidDel="00000000" w:rsidP="00000000" w:rsidRDefault="00000000" w:rsidRPr="00000000" w14:paraId="0000004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9">
      <w:pPr>
        <w:jc w:val="both"/>
        <w:rPr>
          <w:sz w:val="24"/>
          <w:szCs w:val="24"/>
          <w:vertAlign w:val="baseline"/>
        </w:rPr>
      </w:pPr>
      <w:r w:rsidDel="00000000" w:rsidR="00000000" w:rsidRPr="00000000">
        <w:rPr>
          <w:sz w:val="24"/>
          <w:szCs w:val="24"/>
          <w:vertAlign w:val="baseline"/>
          <w:rtl w:val="0"/>
        </w:rPr>
        <w:t xml:space="preserve">Through him the children of light rise to eternal life and the halls of the heavenly Kingdom are thrown open to the faithful; for His death is our ransom from death, and in His rising the life of all has risen. </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Therefore, overcome with paschal joy every land, every people exults in Your praise, and the heavenly powers, with the angelic hosts, sing together the unending hymn of Your glory, as they acclaim: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GeHFaN/bjamZPw46FphbbZ2lrg==">AMUW2mWe7HoWy/rRV0Z0QevOgzs37rQQY+XemBGVwSGejjz7fJQ6BOXbYqg+SE7spXeoNDkTbrpsb8f7IPdiR9eA+BwCLsHHOkXrU/tTyeXWKzwJelfZEBE=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2020-03-31T10:15:00Z</dcterms:created>
  <dc:creator>ICCECSEA</dc:creator>
</cp:coreProperties>
</file>